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718FF13" wp14:editId="54FE4209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 xml:space="preserve">ДУМА КАМЕНСКОГО МУНИЦИПАЛЬНОГО ОКРУГА 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  <w:r w:rsidRPr="00A1023F">
        <w:rPr>
          <w:rFonts w:ascii="Liberation Serif" w:hAnsi="Liberation Serif"/>
          <w:i/>
          <w:sz w:val="28"/>
          <w:szCs w:val="28"/>
        </w:rPr>
        <w:t xml:space="preserve"> </w:t>
      </w:r>
      <w:r w:rsidR="00287881">
        <w:rPr>
          <w:rFonts w:ascii="Liberation Serif" w:hAnsi="Liberation Serif"/>
          <w:i/>
          <w:sz w:val="28"/>
          <w:szCs w:val="28"/>
        </w:rPr>
        <w:t>Сорок четвертое</w:t>
      </w:r>
      <w:r w:rsidRPr="00A1023F">
        <w:rPr>
          <w:rFonts w:ascii="Liberation Serif" w:hAnsi="Liberation Serif"/>
          <w:i/>
          <w:sz w:val="28"/>
          <w:szCs w:val="28"/>
        </w:rPr>
        <w:t xml:space="preserve"> заседание</w:t>
      </w: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  <w:r w:rsidRPr="00A1023F">
        <w:rPr>
          <w:rFonts w:ascii="Liberation Serif" w:hAnsi="Liberation Serif"/>
          <w:sz w:val="28"/>
          <w:szCs w:val="28"/>
        </w:rPr>
        <w:t xml:space="preserve"> РЕШЕНИЕ </w:t>
      </w:r>
      <w:r w:rsidR="00287881">
        <w:rPr>
          <w:rFonts w:ascii="Liberation Serif" w:hAnsi="Liberation Serif"/>
          <w:sz w:val="28"/>
          <w:szCs w:val="28"/>
        </w:rPr>
        <w:t>№568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97D3A" w:rsidRPr="00A1023F" w:rsidRDefault="00287881" w:rsidP="00297D3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17 апреля </w:t>
      </w:r>
      <w:r w:rsidR="00297D3A" w:rsidRPr="00A1023F">
        <w:rPr>
          <w:rFonts w:ascii="Liberation Serif" w:hAnsi="Liberation Serif"/>
          <w:b/>
          <w:sz w:val="28"/>
          <w:szCs w:val="28"/>
        </w:rPr>
        <w:t>2025 года</w:t>
      </w:r>
    </w:p>
    <w:p w:rsidR="00297D3A" w:rsidRPr="00A1023F" w:rsidRDefault="00297D3A" w:rsidP="00297D3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5A5A" w:rsidRPr="008237A3" w:rsidRDefault="00797485" w:rsidP="00297D3A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8237A3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>некоторых особенностях присвоения звания «Почетный гражданин Каменского муниципального округа Свердловской области» в 2025 году участникам Великой Отечественной войны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AE3268" w:rsidRDefault="009739EF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797485" w:rsidRPr="00A20F4C">
        <w:rPr>
          <w:rFonts w:ascii="Liberation Serif" w:hAnsi="Liberation Serif" w:cs="Tahoma"/>
          <w:sz w:val="28"/>
          <w:szCs w:val="28"/>
        </w:rPr>
        <w:t>В связи с 80-й годовщиной Победы в Великой Отечественной войне 1941 - 1945 годов</w:t>
      </w:r>
      <w:r w:rsidR="008237A3" w:rsidRPr="007974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8650F4" w:rsidRPr="00AE3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руководствуясь</w:t>
      </w:r>
      <w:r w:rsidR="00D67B18" w:rsidRPr="00AE3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E16B0" w:rsidRPr="00AE3268">
        <w:rPr>
          <w:rFonts w:ascii="Liberation Serif" w:hAnsi="Liberation Serif"/>
          <w:sz w:val="28"/>
          <w:szCs w:val="28"/>
        </w:rPr>
        <w:t>Устав</w:t>
      </w:r>
      <w:r w:rsidR="00797485">
        <w:rPr>
          <w:rFonts w:ascii="Liberation Serif" w:hAnsi="Liberation Serif"/>
          <w:sz w:val="28"/>
          <w:szCs w:val="28"/>
        </w:rPr>
        <w:t>ом</w:t>
      </w:r>
      <w:r w:rsidR="00BE16B0" w:rsidRPr="00AE3268">
        <w:rPr>
          <w:rFonts w:ascii="Liberation Serif" w:hAnsi="Liberation Serif"/>
          <w:sz w:val="28"/>
          <w:szCs w:val="28"/>
        </w:rPr>
        <w:t xml:space="preserve"> </w:t>
      </w:r>
      <w:r w:rsidR="008237A3">
        <w:rPr>
          <w:rFonts w:ascii="Liberation Serif" w:hAnsi="Liberation Serif"/>
          <w:sz w:val="28"/>
          <w:szCs w:val="28"/>
        </w:rPr>
        <w:t>муниципального образования «Каменский муниципальный округ Свердловской области</w:t>
      </w:r>
      <w:r w:rsidR="00BE16B0" w:rsidRPr="00AE3268">
        <w:rPr>
          <w:rFonts w:ascii="Liberation Serif" w:hAnsi="Liberation Serif"/>
          <w:sz w:val="28"/>
          <w:szCs w:val="28"/>
        </w:rPr>
        <w:t xml:space="preserve">, </w:t>
      </w:r>
      <w:r w:rsidR="00BE16B0" w:rsidRPr="00AE3268">
        <w:rPr>
          <w:rFonts w:ascii="Liberation Serif" w:hAnsi="Liberation Serif"/>
          <w:b/>
          <w:sz w:val="28"/>
          <w:szCs w:val="28"/>
        </w:rPr>
        <w:t xml:space="preserve">Дума Каменского </w:t>
      </w:r>
      <w:r w:rsidR="008237A3">
        <w:rPr>
          <w:rFonts w:ascii="Liberation Serif" w:hAnsi="Liberation Serif"/>
          <w:b/>
          <w:sz w:val="28"/>
          <w:szCs w:val="28"/>
        </w:rPr>
        <w:t xml:space="preserve">муниципального округа </w:t>
      </w:r>
    </w:p>
    <w:p w:rsidR="00B93574" w:rsidRPr="00AE3268" w:rsidRDefault="00B93574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3219" w:rsidRPr="00AE3268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AE3268">
        <w:rPr>
          <w:rFonts w:ascii="Liberation Serif" w:hAnsi="Liberation Serif"/>
          <w:b/>
          <w:sz w:val="28"/>
          <w:szCs w:val="28"/>
        </w:rPr>
        <w:t>Р Е Ш И Л А:</w:t>
      </w:r>
    </w:p>
    <w:p w:rsidR="00B93574" w:rsidRPr="00AE3268" w:rsidRDefault="00B93574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1. Установить, что в 2025 </w:t>
      </w:r>
      <w:r>
        <w:rPr>
          <w:rFonts w:ascii="Liberation Serif" w:hAnsi="Liberation Serif" w:cs="Tahoma"/>
          <w:sz w:val="28"/>
          <w:szCs w:val="28"/>
        </w:rPr>
        <w:t>году: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1) звание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 w:rsidRPr="00A20F4C">
        <w:rPr>
          <w:rFonts w:ascii="Liberation Serif" w:hAnsi="Liberation Serif" w:cs="Tahoma"/>
          <w:sz w:val="28"/>
          <w:szCs w:val="28"/>
        </w:rPr>
        <w:t xml:space="preserve">» (далее – почетное звание) дополнительно присваивается лицам, имеющим статус участника Великой Отечественной войны и зарегистрированным по месту жительства на территории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области;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>2) при присвоении почетного звания участник</w:t>
      </w:r>
      <w:r>
        <w:rPr>
          <w:rFonts w:ascii="Liberation Serif" w:hAnsi="Liberation Serif" w:cs="Tahoma"/>
          <w:sz w:val="28"/>
          <w:szCs w:val="28"/>
        </w:rPr>
        <w:t>ам Великой Отечественной войны: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а) соблюдение условий, предусмотренных </w:t>
      </w:r>
      <w:r>
        <w:rPr>
          <w:rFonts w:ascii="Liberation Serif" w:hAnsi="Liberation Serif" w:cs="Tahoma"/>
          <w:sz w:val="28"/>
          <w:szCs w:val="28"/>
        </w:rPr>
        <w:t>статьёй 10</w:t>
      </w:r>
      <w:r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 w:rsidRPr="00A20F4C">
        <w:rPr>
          <w:rFonts w:ascii="Liberation Serif" w:hAnsi="Liberation Serif" w:cs="Tahoma"/>
          <w:sz w:val="28"/>
          <w:szCs w:val="28"/>
        </w:rPr>
        <w:t xml:space="preserve">», утвержденного </w:t>
      </w:r>
      <w:r w:rsidRPr="00B43F5B">
        <w:rPr>
          <w:rFonts w:ascii="Liberation Serif" w:hAnsi="Liberation Serif"/>
          <w:bCs/>
          <w:sz w:val="28"/>
          <w:szCs w:val="28"/>
        </w:rPr>
        <w:t>Решение</w:t>
      </w:r>
      <w:r>
        <w:rPr>
          <w:rFonts w:ascii="Liberation Serif" w:hAnsi="Liberation Serif"/>
          <w:bCs/>
          <w:sz w:val="28"/>
          <w:szCs w:val="28"/>
        </w:rPr>
        <w:t>м</w:t>
      </w:r>
      <w:r w:rsidRPr="00B43F5B">
        <w:rPr>
          <w:rFonts w:ascii="Liberation Serif" w:hAnsi="Liberation Serif"/>
          <w:bCs/>
          <w:sz w:val="28"/>
          <w:szCs w:val="28"/>
        </w:rPr>
        <w:t xml:space="preserve"> Думы Каменского городского округа от 07.06.2007 </w:t>
      </w:r>
      <w:r>
        <w:rPr>
          <w:rFonts w:ascii="Liberation Serif" w:hAnsi="Liberation Serif"/>
          <w:bCs/>
          <w:sz w:val="28"/>
          <w:szCs w:val="28"/>
        </w:rPr>
        <w:t xml:space="preserve">№ 28 </w:t>
      </w:r>
      <w:r w:rsidRPr="009C7968">
        <w:rPr>
          <w:rFonts w:ascii="Liberation Serif" w:hAnsi="Liberation Serif"/>
          <w:bCs/>
          <w:sz w:val="28"/>
          <w:szCs w:val="28"/>
        </w:rPr>
        <w:t>(</w:t>
      </w:r>
      <w:r>
        <w:rPr>
          <w:rFonts w:ascii="Liberation Serif" w:hAnsi="Liberation Serif"/>
          <w:bCs/>
          <w:sz w:val="28"/>
          <w:szCs w:val="28"/>
        </w:rPr>
        <w:t xml:space="preserve">в редакции </w:t>
      </w:r>
      <w:r w:rsidRPr="009C7968">
        <w:rPr>
          <w:rFonts w:ascii="Liberation Serif" w:hAnsi="Liberation Serif"/>
          <w:bCs/>
          <w:sz w:val="28"/>
          <w:szCs w:val="28"/>
        </w:rPr>
        <w:t>от 19.02.2009 № 129, от 19.04.2018 № 227, от 28.05.2020 № 470, от 17.11.2022 № 152, от 21.09.2023 №269)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A20F4C">
        <w:rPr>
          <w:rFonts w:ascii="Liberation Serif" w:hAnsi="Liberation Serif" w:cs="Tahoma"/>
          <w:sz w:val="28"/>
          <w:szCs w:val="28"/>
        </w:rPr>
        <w:t xml:space="preserve">(далее- Положение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области»), не требуется;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б) ограничения по количеству лиц, которым присвоено почетное звание, установленные статьей </w:t>
      </w:r>
      <w:r>
        <w:rPr>
          <w:rFonts w:ascii="Liberation Serif" w:hAnsi="Liberation Serif" w:cs="Tahoma"/>
          <w:sz w:val="28"/>
          <w:szCs w:val="28"/>
        </w:rPr>
        <w:t>15</w:t>
      </w:r>
      <w:r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</w:t>
      </w:r>
      <w:r w:rsidRPr="00A20F4C">
        <w:rPr>
          <w:rFonts w:ascii="Liberation Serif" w:hAnsi="Liberation Serif" w:cs="Tahoma"/>
          <w:sz w:val="28"/>
          <w:szCs w:val="28"/>
        </w:rPr>
        <w:lastRenderedPageBreak/>
        <w:t xml:space="preserve">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области», не применяются;</w:t>
      </w:r>
    </w:p>
    <w:p w:rsidR="00477976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>в) ходатайство о присвоении почетного звания могут также инициировать Министерство обороны Российской Федерац</w:t>
      </w:r>
      <w:r w:rsidR="00477976">
        <w:rPr>
          <w:rFonts w:ascii="Liberation Serif" w:hAnsi="Liberation Serif" w:cs="Tahoma"/>
          <w:sz w:val="28"/>
          <w:szCs w:val="28"/>
        </w:rPr>
        <w:t>ии, его территориальные органы;</w:t>
      </w:r>
    </w:p>
    <w:p w:rsidR="00477976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г) при направлении </w:t>
      </w:r>
      <w:r>
        <w:rPr>
          <w:rFonts w:ascii="Liberation Serif" w:hAnsi="Liberation Serif" w:cs="Tahoma"/>
          <w:sz w:val="28"/>
          <w:szCs w:val="28"/>
        </w:rPr>
        <w:t xml:space="preserve">ходатайств 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выполнение требований, предусмотренных </w:t>
      </w:r>
      <w:r>
        <w:rPr>
          <w:rFonts w:ascii="Liberation Serif" w:hAnsi="Liberation Serif" w:cs="Tahoma"/>
          <w:sz w:val="28"/>
          <w:szCs w:val="28"/>
        </w:rPr>
        <w:t>статьями 11, 12, 12.1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 w:rsidR="00797485" w:rsidRPr="00A20F4C">
        <w:rPr>
          <w:rFonts w:ascii="Liberation Serif" w:hAnsi="Liberation Serif" w:cs="Tahoma"/>
          <w:sz w:val="28"/>
          <w:szCs w:val="28"/>
        </w:rPr>
        <w:t>», в части представ</w:t>
      </w:r>
      <w:r>
        <w:rPr>
          <w:rFonts w:ascii="Liberation Serif" w:hAnsi="Liberation Serif" w:cs="Tahoma"/>
          <w:sz w:val="28"/>
          <w:szCs w:val="28"/>
        </w:rPr>
        <w:t>ляемых документов не требуется;</w:t>
      </w:r>
    </w:p>
    <w:p w:rsidR="00477976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="00797485" w:rsidRPr="00A20F4C">
        <w:rPr>
          <w:rFonts w:ascii="Liberation Serif" w:hAnsi="Liberation Serif" w:cs="Tahoma"/>
          <w:sz w:val="28"/>
          <w:szCs w:val="28"/>
        </w:rPr>
        <w:t>д) к</w:t>
      </w:r>
      <w:r>
        <w:rPr>
          <w:rFonts w:ascii="Liberation Serif" w:hAnsi="Liberation Serif" w:cs="Tahoma"/>
          <w:sz w:val="28"/>
          <w:szCs w:val="28"/>
        </w:rPr>
        <w:t xml:space="preserve"> ходатайству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о присвоении почетного звания инициатор прилагает заверенную копию документа или иные сведения, подтверждающие наличие у лица статуса участни</w:t>
      </w:r>
      <w:r>
        <w:rPr>
          <w:rFonts w:ascii="Liberation Serif" w:hAnsi="Liberation Serif" w:cs="Tahoma"/>
          <w:sz w:val="28"/>
          <w:szCs w:val="28"/>
        </w:rPr>
        <w:t>ка Великой Отечественной войны;</w:t>
      </w:r>
    </w:p>
    <w:p w:rsidR="00477976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  <w:t>е)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ходатайства о присвоении почетного звания в отношении лиц, имеющих статус участника Великой Отечественной войны, могут рассматриваться </w:t>
      </w:r>
      <w:r>
        <w:rPr>
          <w:rFonts w:ascii="Liberation Serif" w:hAnsi="Liberation Serif" w:cs="Tahoma"/>
          <w:sz w:val="28"/>
          <w:szCs w:val="28"/>
        </w:rPr>
        <w:t>комиссией по присвоению звания «Почетный гражданин»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в иные сроки, чем установлены </w:t>
      </w:r>
      <w:r>
        <w:rPr>
          <w:rFonts w:ascii="Liberation Serif" w:hAnsi="Liberation Serif" w:cs="Tahoma"/>
          <w:sz w:val="28"/>
          <w:szCs w:val="28"/>
        </w:rPr>
        <w:t>статьей 13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области»;</w:t>
      </w:r>
    </w:p>
    <w:p w:rsidR="00C55095" w:rsidRPr="00797485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="001E33E9">
        <w:rPr>
          <w:rFonts w:ascii="Liberation Serif" w:hAnsi="Liberation Serif" w:cs="Tahoma"/>
          <w:sz w:val="28"/>
          <w:szCs w:val="28"/>
        </w:rPr>
        <w:t>ж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) вручение удостоверения, нагрудного знака и </w:t>
      </w:r>
      <w:r>
        <w:rPr>
          <w:rFonts w:ascii="Liberation Serif" w:hAnsi="Liberation Serif" w:cs="Tahoma"/>
          <w:sz w:val="28"/>
          <w:szCs w:val="28"/>
        </w:rPr>
        <w:t xml:space="preserve">свидетельства </w:t>
      </w:r>
      <w:r w:rsidR="00797485" w:rsidRPr="00A20F4C">
        <w:rPr>
          <w:rFonts w:ascii="Liberation Serif" w:hAnsi="Liberation Serif" w:cs="Tahoma"/>
          <w:sz w:val="28"/>
          <w:szCs w:val="28"/>
        </w:rPr>
        <w:t>производится в месте и в день, согласованные с лицом, имеющим статус участник</w:t>
      </w:r>
      <w:r>
        <w:rPr>
          <w:rFonts w:ascii="Liberation Serif" w:hAnsi="Liberation Serif" w:cs="Tahoma"/>
          <w:sz w:val="28"/>
          <w:szCs w:val="28"/>
        </w:rPr>
        <w:t>а Великой Отечественной войны.</w:t>
      </w:r>
    </w:p>
    <w:p w:rsidR="00C55095" w:rsidRPr="00AE3268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ab/>
      </w:r>
      <w:r w:rsidR="00477976">
        <w:rPr>
          <w:rFonts w:ascii="Liberation Serif" w:hAnsi="Liberation Serif"/>
          <w:sz w:val="28"/>
          <w:szCs w:val="28"/>
        </w:rPr>
        <w:t>2</w:t>
      </w:r>
      <w:r w:rsidRPr="00AE3268">
        <w:rPr>
          <w:rFonts w:ascii="Liberation Serif" w:hAnsi="Liberation Serif"/>
          <w:sz w:val="28"/>
          <w:szCs w:val="28"/>
        </w:rPr>
        <w:t xml:space="preserve">. </w:t>
      </w:r>
      <w:r w:rsidR="00207CA8" w:rsidRPr="00AE3268">
        <w:rPr>
          <w:rFonts w:ascii="Liberation Serif" w:hAnsi="Liberation Serif"/>
          <w:sz w:val="28"/>
          <w:szCs w:val="28"/>
        </w:rPr>
        <w:t xml:space="preserve">Настоящее </w:t>
      </w:r>
      <w:r w:rsidR="00287881" w:rsidRPr="00AE3268">
        <w:rPr>
          <w:rFonts w:ascii="Liberation Serif" w:hAnsi="Liberation Serif"/>
          <w:sz w:val="28"/>
          <w:szCs w:val="28"/>
        </w:rPr>
        <w:t>Решение</w:t>
      </w:r>
      <w:r w:rsidR="00287881">
        <w:rPr>
          <w:rFonts w:ascii="Liberation Serif" w:hAnsi="Liberation Serif"/>
          <w:sz w:val="28"/>
          <w:szCs w:val="28"/>
        </w:rPr>
        <w:t xml:space="preserve"> </w:t>
      </w:r>
      <w:r w:rsidR="00B52D9B">
        <w:rPr>
          <w:rFonts w:ascii="Liberation Serif" w:hAnsi="Liberation Serif"/>
          <w:sz w:val="28"/>
          <w:szCs w:val="28"/>
        </w:rPr>
        <w:t xml:space="preserve">вступает в </w:t>
      </w:r>
      <w:bookmarkStart w:id="0" w:name="_GoBack"/>
      <w:bookmarkEnd w:id="0"/>
      <w:r w:rsidR="00B52D9B">
        <w:rPr>
          <w:rFonts w:ascii="Liberation Serif" w:hAnsi="Liberation Serif"/>
          <w:sz w:val="28"/>
          <w:szCs w:val="28"/>
        </w:rPr>
        <w:t>законную силу</w:t>
      </w:r>
      <w:r w:rsidRPr="00AE3268">
        <w:rPr>
          <w:rFonts w:ascii="Liberation Serif" w:hAnsi="Liberation Serif"/>
          <w:sz w:val="28"/>
          <w:szCs w:val="28"/>
        </w:rPr>
        <w:t xml:space="preserve"> </w:t>
      </w:r>
      <w:r w:rsidR="00797485">
        <w:rPr>
          <w:rFonts w:ascii="Liberation Serif" w:hAnsi="Liberation Serif"/>
          <w:sz w:val="28"/>
          <w:szCs w:val="28"/>
        </w:rPr>
        <w:t>с момента его официального опубликования (обнародования)</w:t>
      </w:r>
      <w:r w:rsidRPr="00AE3268">
        <w:rPr>
          <w:rFonts w:ascii="Liberation Serif" w:hAnsi="Liberation Serif"/>
          <w:sz w:val="28"/>
          <w:szCs w:val="28"/>
        </w:rPr>
        <w:t>.</w:t>
      </w:r>
    </w:p>
    <w:p w:rsidR="00797485" w:rsidRPr="00D10271" w:rsidRDefault="00C55095" w:rsidP="00797485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ab/>
      </w:r>
      <w:r w:rsidR="00477976">
        <w:rPr>
          <w:rFonts w:ascii="Liberation Serif" w:hAnsi="Liberation Serif"/>
          <w:sz w:val="28"/>
          <w:szCs w:val="28"/>
        </w:rPr>
        <w:t>3</w:t>
      </w:r>
      <w:r w:rsidRPr="00AE3268">
        <w:rPr>
          <w:rFonts w:ascii="Liberation Serif" w:hAnsi="Liberation Serif"/>
          <w:sz w:val="28"/>
          <w:szCs w:val="28"/>
        </w:rPr>
        <w:t xml:space="preserve">. </w:t>
      </w:r>
      <w:r w:rsidR="00797485" w:rsidRPr="00D10271">
        <w:rPr>
          <w:rFonts w:ascii="Liberation Serif" w:hAnsi="Liberation Serif"/>
          <w:sz w:val="28"/>
          <w:szCs w:val="28"/>
        </w:rPr>
        <w:t xml:space="preserve">Опубликовать </w:t>
      </w:r>
      <w:r w:rsidR="00797485">
        <w:rPr>
          <w:rFonts w:ascii="Liberation Serif" w:hAnsi="Liberation Serif"/>
          <w:sz w:val="28"/>
          <w:szCs w:val="28"/>
        </w:rPr>
        <w:t xml:space="preserve">(обнародовать) </w:t>
      </w:r>
      <w:r w:rsidR="00797485" w:rsidRPr="00D10271">
        <w:rPr>
          <w:rFonts w:ascii="Liberation Serif" w:hAnsi="Liberation Serif"/>
          <w:sz w:val="28"/>
          <w:szCs w:val="28"/>
        </w:rPr>
        <w:t xml:space="preserve">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797485" w:rsidRPr="00D10271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797485" w:rsidRPr="00D10271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797485" w:rsidRPr="00D10271" w:rsidRDefault="00C55095" w:rsidP="007974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ab/>
      </w:r>
      <w:r w:rsidR="00477976">
        <w:rPr>
          <w:rFonts w:ascii="Liberation Serif" w:hAnsi="Liberation Serif"/>
          <w:sz w:val="28"/>
          <w:szCs w:val="28"/>
        </w:rPr>
        <w:t>4</w:t>
      </w:r>
      <w:r w:rsidR="000C3B85" w:rsidRPr="00AE3268">
        <w:rPr>
          <w:rFonts w:ascii="Liberation Serif" w:hAnsi="Liberation Serif"/>
          <w:sz w:val="28"/>
          <w:szCs w:val="28"/>
        </w:rPr>
        <w:t xml:space="preserve">. </w:t>
      </w:r>
      <w:r w:rsidR="00797485" w:rsidRPr="00D10271">
        <w:rPr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BE16B0" w:rsidRPr="00AE3268" w:rsidRDefault="00BE16B0" w:rsidP="0079748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807E5" w:rsidRDefault="00D807E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Pr="00AE3268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AE3268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 xml:space="preserve">Председатель Думы </w:t>
      </w:r>
      <w:r w:rsidR="00297D3A">
        <w:rPr>
          <w:rFonts w:ascii="Liberation Serif" w:hAnsi="Liberation Serif"/>
          <w:sz w:val="28"/>
          <w:szCs w:val="28"/>
        </w:rPr>
        <w:t>муниципального</w:t>
      </w:r>
      <w:r w:rsidRPr="00AE3268">
        <w:rPr>
          <w:rFonts w:ascii="Liberation Serif" w:hAnsi="Liberation Serif"/>
          <w:sz w:val="28"/>
          <w:szCs w:val="28"/>
        </w:rPr>
        <w:t xml:space="preserve"> о</w:t>
      </w:r>
      <w:r w:rsidR="00544107" w:rsidRPr="00AE3268">
        <w:rPr>
          <w:rFonts w:ascii="Liberation Serif" w:hAnsi="Liberation Serif"/>
          <w:sz w:val="28"/>
          <w:szCs w:val="28"/>
        </w:rPr>
        <w:t xml:space="preserve">круга                        </w:t>
      </w:r>
      <w:r w:rsidR="00297D3A">
        <w:rPr>
          <w:rFonts w:ascii="Liberation Serif" w:hAnsi="Liberation Serif"/>
          <w:sz w:val="28"/>
          <w:szCs w:val="28"/>
        </w:rPr>
        <w:t xml:space="preserve">           </w:t>
      </w:r>
      <w:r w:rsidRPr="00AE3268">
        <w:rPr>
          <w:rFonts w:ascii="Liberation Serif" w:hAnsi="Liberation Serif"/>
          <w:sz w:val="28"/>
          <w:szCs w:val="28"/>
        </w:rPr>
        <w:t xml:space="preserve"> </w:t>
      </w:r>
      <w:r w:rsidR="00544107" w:rsidRPr="00AE3268">
        <w:rPr>
          <w:rFonts w:ascii="Liberation Serif" w:hAnsi="Liberation Serif"/>
          <w:sz w:val="28"/>
          <w:szCs w:val="28"/>
        </w:rPr>
        <w:t>Г.Т. Лисицина</w:t>
      </w:r>
      <w:r w:rsidRPr="00AE3268">
        <w:rPr>
          <w:rFonts w:ascii="Liberation Serif" w:hAnsi="Liberation Serif"/>
          <w:sz w:val="28"/>
          <w:szCs w:val="28"/>
        </w:rPr>
        <w:t xml:space="preserve"> </w:t>
      </w:r>
    </w:p>
    <w:p w:rsidR="00D67B18" w:rsidRPr="00AE326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3614A" w:rsidRPr="00AE3268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D807E5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Глав</w:t>
      </w:r>
      <w:r w:rsidR="00D807E5" w:rsidRPr="00D807E5">
        <w:rPr>
          <w:rFonts w:ascii="Liberation Serif" w:hAnsi="Liberation Serif"/>
          <w:sz w:val="28"/>
          <w:szCs w:val="28"/>
        </w:rPr>
        <w:t>а</w:t>
      </w:r>
      <w:r w:rsidRPr="00D807E5">
        <w:rPr>
          <w:rFonts w:ascii="Liberation Serif" w:hAnsi="Liberation Serif"/>
          <w:sz w:val="28"/>
          <w:szCs w:val="28"/>
        </w:rPr>
        <w:t xml:space="preserve"> Каменского</w:t>
      </w:r>
      <w:r w:rsidR="00297D3A">
        <w:rPr>
          <w:rFonts w:ascii="Liberation Serif" w:hAnsi="Liberation Serif"/>
          <w:sz w:val="28"/>
          <w:szCs w:val="28"/>
        </w:rPr>
        <w:t xml:space="preserve"> муниципального</w:t>
      </w:r>
      <w:r w:rsidRPr="00D807E5">
        <w:rPr>
          <w:rFonts w:ascii="Liberation Serif" w:hAnsi="Liberation Serif"/>
          <w:sz w:val="28"/>
          <w:szCs w:val="28"/>
        </w:rPr>
        <w:t xml:space="preserve"> округа                            </w:t>
      </w:r>
      <w:r w:rsidR="00297D3A">
        <w:rPr>
          <w:rFonts w:ascii="Liberation Serif" w:hAnsi="Liberation Serif"/>
          <w:sz w:val="28"/>
          <w:szCs w:val="28"/>
        </w:rPr>
        <w:t xml:space="preserve">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А.Ю. Кошкаров</w:t>
      </w:r>
    </w:p>
    <w:sectPr w:rsidR="00843C55" w:rsidRPr="00D807E5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6A" w:rsidRDefault="009D2C6A" w:rsidP="00C9324E">
      <w:r>
        <w:separator/>
      </w:r>
    </w:p>
  </w:endnote>
  <w:endnote w:type="continuationSeparator" w:id="0">
    <w:p w:rsidR="009D2C6A" w:rsidRDefault="009D2C6A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6A" w:rsidRDefault="009D2C6A" w:rsidP="00C9324E">
      <w:r>
        <w:separator/>
      </w:r>
    </w:p>
  </w:footnote>
  <w:footnote w:type="continuationSeparator" w:id="0">
    <w:p w:rsidR="009D2C6A" w:rsidRDefault="009D2C6A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308"/>
    <w:rsid w:val="00011F2A"/>
    <w:rsid w:val="0002113C"/>
    <w:rsid w:val="00034A00"/>
    <w:rsid w:val="00035923"/>
    <w:rsid w:val="0004039C"/>
    <w:rsid w:val="000432B1"/>
    <w:rsid w:val="000533AA"/>
    <w:rsid w:val="000607FE"/>
    <w:rsid w:val="00060F65"/>
    <w:rsid w:val="00066F41"/>
    <w:rsid w:val="0007516C"/>
    <w:rsid w:val="00082949"/>
    <w:rsid w:val="00086A7C"/>
    <w:rsid w:val="00092671"/>
    <w:rsid w:val="000A36CF"/>
    <w:rsid w:val="000A533A"/>
    <w:rsid w:val="000A6571"/>
    <w:rsid w:val="000B2AA7"/>
    <w:rsid w:val="000C0CBD"/>
    <w:rsid w:val="000C19B1"/>
    <w:rsid w:val="000C3B85"/>
    <w:rsid w:val="000C566E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5174"/>
    <w:rsid w:val="001172FE"/>
    <w:rsid w:val="001228D3"/>
    <w:rsid w:val="00125A68"/>
    <w:rsid w:val="00126964"/>
    <w:rsid w:val="0013312E"/>
    <w:rsid w:val="00164411"/>
    <w:rsid w:val="0016632A"/>
    <w:rsid w:val="00184C72"/>
    <w:rsid w:val="001855F2"/>
    <w:rsid w:val="001862DA"/>
    <w:rsid w:val="00187232"/>
    <w:rsid w:val="001905CA"/>
    <w:rsid w:val="00192E16"/>
    <w:rsid w:val="00196828"/>
    <w:rsid w:val="001A08E5"/>
    <w:rsid w:val="001A302A"/>
    <w:rsid w:val="001A47CC"/>
    <w:rsid w:val="001A4B41"/>
    <w:rsid w:val="001B42EB"/>
    <w:rsid w:val="001C0C84"/>
    <w:rsid w:val="001D06D7"/>
    <w:rsid w:val="001D4B26"/>
    <w:rsid w:val="001E33E9"/>
    <w:rsid w:val="001F6380"/>
    <w:rsid w:val="001F67C0"/>
    <w:rsid w:val="0020130A"/>
    <w:rsid w:val="002020C4"/>
    <w:rsid w:val="00204541"/>
    <w:rsid w:val="002061F1"/>
    <w:rsid w:val="00207CA8"/>
    <w:rsid w:val="002175CC"/>
    <w:rsid w:val="002236E7"/>
    <w:rsid w:val="0022613D"/>
    <w:rsid w:val="00233DEF"/>
    <w:rsid w:val="0024460D"/>
    <w:rsid w:val="002474A7"/>
    <w:rsid w:val="00261F5B"/>
    <w:rsid w:val="00274175"/>
    <w:rsid w:val="00284647"/>
    <w:rsid w:val="00285413"/>
    <w:rsid w:val="00287881"/>
    <w:rsid w:val="002964EC"/>
    <w:rsid w:val="002973A4"/>
    <w:rsid w:val="00297D3A"/>
    <w:rsid w:val="002A054B"/>
    <w:rsid w:val="002A13C2"/>
    <w:rsid w:val="002A3497"/>
    <w:rsid w:val="002A4695"/>
    <w:rsid w:val="002A58EB"/>
    <w:rsid w:val="002B1EBD"/>
    <w:rsid w:val="002B224D"/>
    <w:rsid w:val="002B3358"/>
    <w:rsid w:val="002C7E59"/>
    <w:rsid w:val="002D1667"/>
    <w:rsid w:val="002D4E22"/>
    <w:rsid w:val="002E07DC"/>
    <w:rsid w:val="002E3518"/>
    <w:rsid w:val="0030335E"/>
    <w:rsid w:val="00306173"/>
    <w:rsid w:val="00307107"/>
    <w:rsid w:val="00312F3E"/>
    <w:rsid w:val="00314A28"/>
    <w:rsid w:val="00325B9F"/>
    <w:rsid w:val="00330E1F"/>
    <w:rsid w:val="003452D1"/>
    <w:rsid w:val="00352C17"/>
    <w:rsid w:val="003535AA"/>
    <w:rsid w:val="0035588E"/>
    <w:rsid w:val="00363CBB"/>
    <w:rsid w:val="003738EB"/>
    <w:rsid w:val="0037699C"/>
    <w:rsid w:val="00381D1F"/>
    <w:rsid w:val="00382991"/>
    <w:rsid w:val="00396D3E"/>
    <w:rsid w:val="003A5835"/>
    <w:rsid w:val="003B7036"/>
    <w:rsid w:val="003C146C"/>
    <w:rsid w:val="003C363E"/>
    <w:rsid w:val="003D572C"/>
    <w:rsid w:val="003F5E0C"/>
    <w:rsid w:val="00404ADC"/>
    <w:rsid w:val="00405A5A"/>
    <w:rsid w:val="00412AEF"/>
    <w:rsid w:val="004160D2"/>
    <w:rsid w:val="004216A2"/>
    <w:rsid w:val="004258C6"/>
    <w:rsid w:val="0042658F"/>
    <w:rsid w:val="0042737C"/>
    <w:rsid w:val="0042799B"/>
    <w:rsid w:val="0043047A"/>
    <w:rsid w:val="00436468"/>
    <w:rsid w:val="0044119B"/>
    <w:rsid w:val="004446E9"/>
    <w:rsid w:val="00446D3A"/>
    <w:rsid w:val="004545DB"/>
    <w:rsid w:val="00457A4B"/>
    <w:rsid w:val="004612FC"/>
    <w:rsid w:val="00462CFB"/>
    <w:rsid w:val="00463515"/>
    <w:rsid w:val="00464115"/>
    <w:rsid w:val="00465CE5"/>
    <w:rsid w:val="00477976"/>
    <w:rsid w:val="004901FB"/>
    <w:rsid w:val="004921E7"/>
    <w:rsid w:val="004A2306"/>
    <w:rsid w:val="004A3D01"/>
    <w:rsid w:val="004A54A8"/>
    <w:rsid w:val="004B2AB3"/>
    <w:rsid w:val="004B6C69"/>
    <w:rsid w:val="004C0CA0"/>
    <w:rsid w:val="004C215A"/>
    <w:rsid w:val="004C48D1"/>
    <w:rsid w:val="004D0203"/>
    <w:rsid w:val="004D3FD5"/>
    <w:rsid w:val="004F1DC9"/>
    <w:rsid w:val="004F23CF"/>
    <w:rsid w:val="00507A78"/>
    <w:rsid w:val="00521017"/>
    <w:rsid w:val="00532FAB"/>
    <w:rsid w:val="00536B10"/>
    <w:rsid w:val="00541CC1"/>
    <w:rsid w:val="00544107"/>
    <w:rsid w:val="00550D17"/>
    <w:rsid w:val="0055232E"/>
    <w:rsid w:val="0055322C"/>
    <w:rsid w:val="00560959"/>
    <w:rsid w:val="00565BD7"/>
    <w:rsid w:val="00567504"/>
    <w:rsid w:val="00571E77"/>
    <w:rsid w:val="005773B5"/>
    <w:rsid w:val="005817C3"/>
    <w:rsid w:val="00592F55"/>
    <w:rsid w:val="005B2FB2"/>
    <w:rsid w:val="005B3EAD"/>
    <w:rsid w:val="005B660D"/>
    <w:rsid w:val="005C313A"/>
    <w:rsid w:val="005C4071"/>
    <w:rsid w:val="005C663D"/>
    <w:rsid w:val="005C6CF6"/>
    <w:rsid w:val="005D174D"/>
    <w:rsid w:val="005D1C40"/>
    <w:rsid w:val="005E1A45"/>
    <w:rsid w:val="005E28E4"/>
    <w:rsid w:val="005E369D"/>
    <w:rsid w:val="005E6702"/>
    <w:rsid w:val="005F2284"/>
    <w:rsid w:val="005F2EC4"/>
    <w:rsid w:val="005F48A6"/>
    <w:rsid w:val="006053C1"/>
    <w:rsid w:val="006120CD"/>
    <w:rsid w:val="00613CC6"/>
    <w:rsid w:val="0062741C"/>
    <w:rsid w:val="006319E1"/>
    <w:rsid w:val="00635018"/>
    <w:rsid w:val="00635B9C"/>
    <w:rsid w:val="00643A3D"/>
    <w:rsid w:val="00644C4A"/>
    <w:rsid w:val="00653F35"/>
    <w:rsid w:val="006553D3"/>
    <w:rsid w:val="00655F9E"/>
    <w:rsid w:val="00660AE8"/>
    <w:rsid w:val="00660F85"/>
    <w:rsid w:val="00662119"/>
    <w:rsid w:val="0066294C"/>
    <w:rsid w:val="00666CE3"/>
    <w:rsid w:val="00695643"/>
    <w:rsid w:val="006B1372"/>
    <w:rsid w:val="006B4EFA"/>
    <w:rsid w:val="006B79CC"/>
    <w:rsid w:val="006C7742"/>
    <w:rsid w:val="006C7788"/>
    <w:rsid w:val="006D2A99"/>
    <w:rsid w:val="006D36B4"/>
    <w:rsid w:val="006E6631"/>
    <w:rsid w:val="006E7EF4"/>
    <w:rsid w:val="006F4BB5"/>
    <w:rsid w:val="006F7F0F"/>
    <w:rsid w:val="00701205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018E"/>
    <w:rsid w:val="00781873"/>
    <w:rsid w:val="00787119"/>
    <w:rsid w:val="00797485"/>
    <w:rsid w:val="007A470D"/>
    <w:rsid w:val="007A5296"/>
    <w:rsid w:val="007A557B"/>
    <w:rsid w:val="007B5C58"/>
    <w:rsid w:val="007C3819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37A3"/>
    <w:rsid w:val="00827CBB"/>
    <w:rsid w:val="00832C9D"/>
    <w:rsid w:val="0083614A"/>
    <w:rsid w:val="00843639"/>
    <w:rsid w:val="00843C55"/>
    <w:rsid w:val="008553D7"/>
    <w:rsid w:val="00855962"/>
    <w:rsid w:val="00856769"/>
    <w:rsid w:val="00860F43"/>
    <w:rsid w:val="008613BB"/>
    <w:rsid w:val="008617B9"/>
    <w:rsid w:val="008650F4"/>
    <w:rsid w:val="00882C89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B7814"/>
    <w:rsid w:val="008E3ED3"/>
    <w:rsid w:val="008F33A9"/>
    <w:rsid w:val="008F667D"/>
    <w:rsid w:val="00915F9B"/>
    <w:rsid w:val="00923F37"/>
    <w:rsid w:val="00925D09"/>
    <w:rsid w:val="00946390"/>
    <w:rsid w:val="00954F4E"/>
    <w:rsid w:val="009645C4"/>
    <w:rsid w:val="00965007"/>
    <w:rsid w:val="009701E1"/>
    <w:rsid w:val="00970620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2C6A"/>
    <w:rsid w:val="009D7F83"/>
    <w:rsid w:val="009E03FC"/>
    <w:rsid w:val="009F631F"/>
    <w:rsid w:val="009F6653"/>
    <w:rsid w:val="00A0233B"/>
    <w:rsid w:val="00A03065"/>
    <w:rsid w:val="00A056A0"/>
    <w:rsid w:val="00A0741E"/>
    <w:rsid w:val="00A1018E"/>
    <w:rsid w:val="00A1215A"/>
    <w:rsid w:val="00A13D1F"/>
    <w:rsid w:val="00A15915"/>
    <w:rsid w:val="00A21A7D"/>
    <w:rsid w:val="00A23869"/>
    <w:rsid w:val="00A24FC6"/>
    <w:rsid w:val="00A27040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667FF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3268"/>
    <w:rsid w:val="00AE799E"/>
    <w:rsid w:val="00AF5267"/>
    <w:rsid w:val="00AF7247"/>
    <w:rsid w:val="00AF7E74"/>
    <w:rsid w:val="00B0354F"/>
    <w:rsid w:val="00B21A6C"/>
    <w:rsid w:val="00B23B9D"/>
    <w:rsid w:val="00B25440"/>
    <w:rsid w:val="00B258C9"/>
    <w:rsid w:val="00B27D91"/>
    <w:rsid w:val="00B27FE1"/>
    <w:rsid w:val="00B30985"/>
    <w:rsid w:val="00B357B0"/>
    <w:rsid w:val="00B37982"/>
    <w:rsid w:val="00B41D58"/>
    <w:rsid w:val="00B44000"/>
    <w:rsid w:val="00B458B3"/>
    <w:rsid w:val="00B52D9B"/>
    <w:rsid w:val="00B54D45"/>
    <w:rsid w:val="00B579C5"/>
    <w:rsid w:val="00B613F1"/>
    <w:rsid w:val="00B64679"/>
    <w:rsid w:val="00B74CFF"/>
    <w:rsid w:val="00B77CA4"/>
    <w:rsid w:val="00B85ED8"/>
    <w:rsid w:val="00B916A2"/>
    <w:rsid w:val="00B93574"/>
    <w:rsid w:val="00B94D85"/>
    <w:rsid w:val="00B963D2"/>
    <w:rsid w:val="00BB487F"/>
    <w:rsid w:val="00BB553C"/>
    <w:rsid w:val="00BC1FA3"/>
    <w:rsid w:val="00BC58B5"/>
    <w:rsid w:val="00BD7F19"/>
    <w:rsid w:val="00BE16B0"/>
    <w:rsid w:val="00BE5826"/>
    <w:rsid w:val="00BF397E"/>
    <w:rsid w:val="00C062E4"/>
    <w:rsid w:val="00C1016F"/>
    <w:rsid w:val="00C1713F"/>
    <w:rsid w:val="00C2392F"/>
    <w:rsid w:val="00C24C19"/>
    <w:rsid w:val="00C37718"/>
    <w:rsid w:val="00C45748"/>
    <w:rsid w:val="00C55095"/>
    <w:rsid w:val="00C5725B"/>
    <w:rsid w:val="00C6045E"/>
    <w:rsid w:val="00C648B5"/>
    <w:rsid w:val="00C734EF"/>
    <w:rsid w:val="00C7656A"/>
    <w:rsid w:val="00C80A08"/>
    <w:rsid w:val="00C8161E"/>
    <w:rsid w:val="00C868F8"/>
    <w:rsid w:val="00C9324E"/>
    <w:rsid w:val="00CB166C"/>
    <w:rsid w:val="00CC0668"/>
    <w:rsid w:val="00CD5E12"/>
    <w:rsid w:val="00CE25F9"/>
    <w:rsid w:val="00CE35EF"/>
    <w:rsid w:val="00CE37C9"/>
    <w:rsid w:val="00CE7323"/>
    <w:rsid w:val="00CF4937"/>
    <w:rsid w:val="00D04888"/>
    <w:rsid w:val="00D07532"/>
    <w:rsid w:val="00D106E2"/>
    <w:rsid w:val="00D112E0"/>
    <w:rsid w:val="00D11B8F"/>
    <w:rsid w:val="00D23219"/>
    <w:rsid w:val="00D31C4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6733A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5C50"/>
    <w:rsid w:val="00DD7540"/>
    <w:rsid w:val="00DD76D1"/>
    <w:rsid w:val="00DE6316"/>
    <w:rsid w:val="00E06E68"/>
    <w:rsid w:val="00E137F4"/>
    <w:rsid w:val="00E16B3A"/>
    <w:rsid w:val="00E22D26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0BC1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050D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42111"/>
    <w:rsid w:val="00F60F83"/>
    <w:rsid w:val="00F723AA"/>
    <w:rsid w:val="00F73D55"/>
    <w:rsid w:val="00F75127"/>
    <w:rsid w:val="00F768E9"/>
    <w:rsid w:val="00F9302D"/>
    <w:rsid w:val="00F93FEE"/>
    <w:rsid w:val="00F940EE"/>
    <w:rsid w:val="00FA32BD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364"/>
  <w15:docId w15:val="{4E920B71-B5FA-4593-AD92-9D2F021E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6B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297D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0">
    <w:name w:val="Знак2"/>
    <w:basedOn w:val="a"/>
    <w:rsid w:val="007974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F944-57DD-4464-88EE-173E00C0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2025-04-16T09:45:00Z</cp:lastPrinted>
  <dcterms:created xsi:type="dcterms:W3CDTF">2025-04-02T05:33:00Z</dcterms:created>
  <dcterms:modified xsi:type="dcterms:W3CDTF">2025-04-18T03:50:00Z</dcterms:modified>
</cp:coreProperties>
</file>